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49" w:rsidRPr="00C5193B" w:rsidRDefault="00C5193B">
      <w:pPr>
        <w:rPr>
          <w:sz w:val="28"/>
        </w:rPr>
      </w:pPr>
      <w:r w:rsidRPr="00C5193B">
        <w:t>La signora </w:t>
      </w:r>
      <w:r w:rsidRPr="00C5193B">
        <w:rPr>
          <w:b/>
          <w:bCs/>
        </w:rPr>
        <w:t>Formica </w:t>
      </w:r>
      <w:r w:rsidRPr="00C5193B">
        <w:t xml:space="preserve">lavora indefessamente tutta l’estate, mai un giorno di vacanza, si costruisce una casa calda e accantona tutto ciò che può per gli incerti </w:t>
      </w:r>
      <w:proofErr w:type="gramStart"/>
      <w:r w:rsidRPr="00C5193B">
        <w:t>periodi  della</w:t>
      </w:r>
      <w:proofErr w:type="gramEnd"/>
      <w:r w:rsidRPr="00C5193B">
        <w:t xml:space="preserve"> vita. La signora </w:t>
      </w:r>
      <w:r w:rsidRPr="00C5193B">
        <w:rPr>
          <w:b/>
          <w:bCs/>
        </w:rPr>
        <w:t>Cicala</w:t>
      </w:r>
      <w:r w:rsidRPr="00C5193B">
        <w:t> visto che il tempo è bello ride, danza, mangia, va alle feste di partito, spreca e in fondo in fondo pensa che la signora </w:t>
      </w:r>
      <w:r w:rsidRPr="00C5193B">
        <w:rPr>
          <w:b/>
          <w:bCs/>
        </w:rPr>
        <w:t>Formica </w:t>
      </w:r>
      <w:r w:rsidRPr="00C5193B">
        <w:t>sia proprio stupida. Ma alla fine giunge l’inverno, il tempo cambia e inizia a far freddo, il tempo è umidiccio e non si sta proprio al meglio. La signora </w:t>
      </w:r>
      <w:r w:rsidRPr="00C5193B">
        <w:rPr>
          <w:b/>
          <w:bCs/>
        </w:rPr>
        <w:t>Formica </w:t>
      </w:r>
      <w:r w:rsidRPr="00C5193B">
        <w:t>si riposa al caldo e guarda in TV il milionario condotto da </w:t>
      </w:r>
      <w:proofErr w:type="spellStart"/>
      <w:r w:rsidRPr="00C5193B">
        <w:rPr>
          <w:b/>
          <w:bCs/>
        </w:rPr>
        <w:fldChar w:fldCharType="begin"/>
      </w:r>
      <w:r w:rsidRPr="00C5193B">
        <w:rPr>
          <w:b/>
          <w:bCs/>
        </w:rPr>
        <w:instrText xml:space="preserve"> HYPERLINK "https://www.wittytv.it/protagonisti/gerry-scotti/" \t "_blank" </w:instrText>
      </w:r>
      <w:r w:rsidRPr="00C5193B">
        <w:rPr>
          <w:b/>
          <w:bCs/>
        </w:rPr>
        <w:fldChar w:fldCharType="separate"/>
      </w:r>
      <w:r w:rsidRPr="00C5193B">
        <w:rPr>
          <w:rStyle w:val="Collegamentoipertestuale"/>
          <w:b/>
          <w:bCs/>
        </w:rPr>
        <w:t>Grilly</w:t>
      </w:r>
      <w:proofErr w:type="spellEnd"/>
      <w:r w:rsidRPr="00C5193B">
        <w:rPr>
          <w:rStyle w:val="Collegamentoipertestuale"/>
          <w:b/>
          <w:bCs/>
        </w:rPr>
        <w:t xml:space="preserve"> </w:t>
      </w:r>
      <w:proofErr w:type="gramStart"/>
      <w:r w:rsidRPr="00C5193B">
        <w:rPr>
          <w:rStyle w:val="Collegamentoipertestuale"/>
          <w:b/>
          <w:bCs/>
        </w:rPr>
        <w:t>Scotti</w:t>
      </w:r>
      <w:r w:rsidRPr="00C5193B">
        <w:fldChar w:fldCharType="end"/>
      </w:r>
      <w:r w:rsidRPr="00C5193B">
        <w:rPr>
          <w:b/>
          <w:bCs/>
        </w:rPr>
        <w:t>  </w:t>
      </w:r>
      <w:r w:rsidRPr="00C5193B">
        <w:t>mentre</w:t>
      </w:r>
      <w:proofErr w:type="gramEnd"/>
      <w:r w:rsidRPr="00C5193B">
        <w:t xml:space="preserve"> mangiucchia le provviste accumulate. La signora </w:t>
      </w:r>
      <w:r w:rsidRPr="00C5193B">
        <w:rPr>
          <w:b/>
          <w:bCs/>
        </w:rPr>
        <w:t>Cicala </w:t>
      </w:r>
      <w:r w:rsidRPr="00C5193B">
        <w:t>tremante dal freddo si presenta ad  </w:t>
      </w:r>
      <w:proofErr w:type="spellStart"/>
      <w:r w:rsidRPr="00C5193B">
        <w:rPr>
          <w:b/>
          <w:bCs/>
        </w:rPr>
        <w:fldChar w:fldCharType="begin"/>
      </w:r>
      <w:r w:rsidRPr="00C5193B">
        <w:rPr>
          <w:b/>
          <w:bCs/>
        </w:rPr>
        <w:instrText xml:space="preserve"> HYPERLINK "http://www.annozero.rai.it/dl/portali/site/page/Page-d50a80cb-73ce-4885-830d-c77e45b4885d.html" \t "_blank" </w:instrText>
      </w:r>
      <w:r w:rsidRPr="00C5193B">
        <w:rPr>
          <w:b/>
          <w:bCs/>
        </w:rPr>
        <w:fldChar w:fldCharType="separate"/>
      </w:r>
      <w:r w:rsidRPr="00C5193B">
        <w:rPr>
          <w:rStyle w:val="Collegamentoipertestuale"/>
          <w:b/>
          <w:bCs/>
        </w:rPr>
        <w:t>Anozero</w:t>
      </w:r>
      <w:proofErr w:type="spellEnd"/>
      <w:r w:rsidRPr="00C5193B">
        <w:fldChar w:fldCharType="end"/>
      </w:r>
      <w:hyperlink r:id="rId4" w:tgtFrame="_blank" w:history="1">
        <w:r w:rsidRPr="00C5193B">
          <w:rPr>
            <w:rStyle w:val="Collegamentoipertestuale"/>
          </w:rPr>
          <w:t> </w:t>
        </w:r>
      </w:hyperlink>
      <w:r w:rsidRPr="00C5193B">
        <w:t>ed organizza una conferenza stampa con i giornalisti del </w:t>
      </w:r>
      <w:proofErr w:type="spellStart"/>
      <w:r w:rsidRPr="00C5193B">
        <w:fldChar w:fldCharType="begin"/>
      </w:r>
      <w:r w:rsidRPr="00C5193B">
        <w:instrText xml:space="preserve"> HYPERLINK "https://ilmanifesto.it/" \t "_blank" </w:instrText>
      </w:r>
      <w:r w:rsidRPr="00C5193B">
        <w:fldChar w:fldCharType="separate"/>
      </w:r>
      <w:r w:rsidRPr="00C5193B">
        <w:rPr>
          <w:rStyle w:val="Collegamentoipertestuale"/>
          <w:b/>
          <w:bCs/>
        </w:rPr>
        <w:t>Piedifesto</w:t>
      </w:r>
      <w:proofErr w:type="spellEnd"/>
      <w:r w:rsidRPr="00C5193B">
        <w:fldChar w:fldCharType="end"/>
      </w:r>
      <w:r w:rsidRPr="00C5193B">
        <w:t>, </w:t>
      </w:r>
      <w:hyperlink r:id="rId5" w:tgtFrame="_blank" w:history="1">
        <w:r w:rsidRPr="00C5193B">
          <w:rPr>
            <w:rStyle w:val="Collegamentoipertestuale"/>
          </w:rPr>
          <w:t>L’inutilità</w:t>
        </w:r>
      </w:hyperlink>
      <w:r w:rsidRPr="00C5193B">
        <w:t>, </w:t>
      </w:r>
      <w:hyperlink r:id="rId6" w:tgtFrame="_blank" w:history="1">
        <w:r w:rsidRPr="00C5193B">
          <w:rPr>
            <w:rStyle w:val="Collegamentoipertestuale"/>
            <w:b/>
            <w:bCs/>
          </w:rPr>
          <w:t>Il Tatto quotidiano</w:t>
        </w:r>
      </w:hyperlink>
      <w:r w:rsidRPr="00C5193B">
        <w:rPr>
          <w:b/>
          <w:bCs/>
        </w:rPr>
        <w:t> </w:t>
      </w:r>
      <w:r w:rsidRPr="00C5193B">
        <w:t> ed altri  sinistra sociale. La signora </w:t>
      </w:r>
      <w:r w:rsidRPr="00C5193B">
        <w:rPr>
          <w:b/>
          <w:bCs/>
        </w:rPr>
        <w:t>Cicala </w:t>
      </w:r>
      <w:r w:rsidRPr="00C5193B">
        <w:t>pone la questione del perché la signora </w:t>
      </w:r>
      <w:r w:rsidRPr="00C5193B">
        <w:rPr>
          <w:b/>
          <w:bCs/>
        </w:rPr>
        <w:t>Formica </w:t>
      </w:r>
      <w:r w:rsidRPr="00C5193B">
        <w:t>abbia il diritto di stare al caldo a pascersi mentre lei ed altri meno fortunati debbano stare al freddo e patire la fame. Il giornalista </w:t>
      </w:r>
      <w:hyperlink r:id="rId7" w:tgtFrame="_blank" w:history="1">
        <w:r w:rsidRPr="00C5193B">
          <w:rPr>
            <w:rStyle w:val="Collegamentoipertestuale"/>
            <w:b/>
            <w:bCs/>
          </w:rPr>
          <w:t xml:space="preserve">Saint </w:t>
        </w:r>
        <w:proofErr w:type="gramStart"/>
        <w:r w:rsidRPr="00C5193B">
          <w:rPr>
            <w:rStyle w:val="Collegamentoipertestuale"/>
            <w:b/>
            <w:bCs/>
          </w:rPr>
          <w:t>Bull</w:t>
        </w:r>
      </w:hyperlink>
      <w:r w:rsidRPr="00C5193B">
        <w:rPr>
          <w:b/>
          <w:bCs/>
        </w:rPr>
        <w:t>  </w:t>
      </w:r>
      <w:r w:rsidRPr="00C5193B">
        <w:t>che</w:t>
      </w:r>
      <w:proofErr w:type="gramEnd"/>
      <w:r w:rsidRPr="00C5193B">
        <w:t xml:space="preserve"> la ospita nel suo</w:t>
      </w:r>
      <w:r>
        <w:t xml:space="preserve"> </w:t>
      </w:r>
      <w:r w:rsidRPr="00C5193B">
        <w:t>programma ed il giornalista  </w:t>
      </w:r>
      <w:proofErr w:type="spellStart"/>
      <w:r w:rsidRPr="00C5193B">
        <w:fldChar w:fldCharType="begin"/>
      </w:r>
      <w:r w:rsidRPr="00C5193B">
        <w:instrText xml:space="preserve"> HYPERLINK "http://it.wikipedia.org/wiki/Marco_Travaglio" \t "_blank" </w:instrText>
      </w:r>
      <w:r w:rsidRPr="00C5193B">
        <w:fldChar w:fldCharType="separate"/>
      </w:r>
      <w:r w:rsidRPr="00C5193B">
        <w:rPr>
          <w:rStyle w:val="Collegamentoipertestuale"/>
          <w:b/>
          <w:bCs/>
        </w:rPr>
        <w:t>Doloridiparto</w:t>
      </w:r>
      <w:proofErr w:type="spellEnd"/>
      <w:r w:rsidRPr="00C5193B">
        <w:rPr>
          <w:rStyle w:val="Collegamentoipertestuale"/>
          <w:b/>
          <w:bCs/>
        </w:rPr>
        <w:t> </w:t>
      </w:r>
      <w:r w:rsidRPr="00C5193B">
        <w:fldChar w:fldCharType="end"/>
      </w:r>
      <w:r w:rsidRPr="00C5193B">
        <w:t> immediatamente danno la colpa di questo sconcerto al </w:t>
      </w:r>
      <w:r w:rsidRPr="00C5193B">
        <w:rPr>
          <w:b/>
          <w:bCs/>
        </w:rPr>
        <w:t>Cavaliere </w:t>
      </w:r>
      <w:proofErr w:type="spellStart"/>
      <w:r w:rsidRPr="00C5193B">
        <w:fldChar w:fldCharType="begin"/>
      </w:r>
      <w:r w:rsidRPr="00C5193B">
        <w:instrText xml:space="preserve"> HYPERLINK "http://it.wikipedia.org/wiki/Silvio_Berlusconi" \t "_blank" </w:instrText>
      </w:r>
      <w:r w:rsidRPr="00C5193B">
        <w:fldChar w:fldCharType="separate"/>
      </w:r>
      <w:r w:rsidRPr="00C5193B">
        <w:rPr>
          <w:rStyle w:val="Collegamentoipertestuale"/>
          <w:b/>
          <w:bCs/>
        </w:rPr>
        <w:t>Berluscubi</w:t>
      </w:r>
      <w:proofErr w:type="spellEnd"/>
      <w:r w:rsidRPr="00C5193B">
        <w:rPr>
          <w:rStyle w:val="Collegamentoipertestuale"/>
          <w:b/>
          <w:bCs/>
        </w:rPr>
        <w:t>.</w:t>
      </w:r>
      <w:r w:rsidRPr="00C5193B">
        <w:fldChar w:fldCharType="end"/>
      </w:r>
      <w:r w:rsidRPr="00C5193B">
        <w:rPr>
          <w:b/>
          <w:bCs/>
        </w:rPr>
        <w:t> </w:t>
      </w:r>
      <w:r w:rsidRPr="00C5193B">
        <w:t>Il portavoce di </w:t>
      </w:r>
      <w:hyperlink r:id="rId8" w:tgtFrame="_blank" w:history="1">
        <w:r w:rsidRPr="00C5193B">
          <w:rPr>
            <w:rStyle w:val="Collegamentoipertestuale"/>
            <w:b/>
            <w:bCs/>
          </w:rPr>
          <w:t>Inondazione Comunista</w:t>
        </w:r>
      </w:hyperlink>
      <w:r w:rsidRPr="00C5193B">
        <w:t> parla di grave ingiustizia sociale. Il portavoce di quel che rimane dei </w:t>
      </w:r>
      <w:proofErr w:type="spellStart"/>
      <w:r w:rsidRPr="00C5193B">
        <w:rPr>
          <w:b/>
          <w:bCs/>
        </w:rPr>
        <w:fldChar w:fldCharType="begin"/>
      </w:r>
      <w:r w:rsidRPr="00C5193B">
        <w:rPr>
          <w:b/>
          <w:bCs/>
        </w:rPr>
        <w:instrText xml:space="preserve"> HYPERLINK "https://www.ilpartitocomunistaitaliano.it/" \t "_blank" </w:instrText>
      </w:r>
      <w:r w:rsidRPr="00C5193B">
        <w:rPr>
          <w:b/>
          <w:bCs/>
        </w:rPr>
        <w:fldChar w:fldCharType="separate"/>
      </w:r>
      <w:r w:rsidRPr="00C5193B">
        <w:rPr>
          <w:rStyle w:val="Collegamentoipertestuale"/>
          <w:b/>
          <w:bCs/>
        </w:rPr>
        <w:t>Consunisti</w:t>
      </w:r>
      <w:proofErr w:type="spellEnd"/>
      <w:r w:rsidRPr="00C5193B">
        <w:rPr>
          <w:rStyle w:val="Collegamentoipertestuale"/>
          <w:b/>
          <w:bCs/>
        </w:rPr>
        <w:t xml:space="preserve"> Italiani</w:t>
      </w:r>
      <w:r w:rsidRPr="00C5193B">
        <w:fldChar w:fldCharType="end"/>
      </w:r>
      <w:r w:rsidRPr="00C5193B">
        <w:t> pone la questione al</w:t>
      </w:r>
      <w:r>
        <w:t xml:space="preserve"> </w:t>
      </w:r>
      <w:r w:rsidRPr="00C5193B">
        <w:t>parlamento, mentre il movimento</w:t>
      </w:r>
      <w:hyperlink r:id="rId9" w:tgtFrame="_blank" w:history="1">
        <w:r w:rsidRPr="00C5193B">
          <w:rPr>
            <w:rStyle w:val="Collegamentoipertestuale"/>
          </w:rPr>
          <w:t> </w:t>
        </w:r>
        <w:r w:rsidRPr="00C5193B">
          <w:rPr>
            <w:rStyle w:val="Collegamentoipertestuale"/>
            <w:b/>
            <w:bCs/>
          </w:rPr>
          <w:t>5Asteroidi</w:t>
        </w:r>
      </w:hyperlink>
      <w:r w:rsidRPr="00C5193B">
        <w:t> il cui </w:t>
      </w:r>
      <w:hyperlink r:id="rId10" w:tgtFrame="_blank" w:history="1">
        <w:r w:rsidRPr="00C5193B">
          <w:rPr>
            <w:rStyle w:val="Collegamentoipertestuale"/>
            <w:b/>
            <w:bCs/>
          </w:rPr>
          <w:t>leader fondatore</w:t>
        </w:r>
      </w:hyperlink>
      <w:r w:rsidRPr="00C5193B">
        <w:rPr>
          <w:b/>
          <w:bCs/>
        </w:rPr>
        <w:t> </w:t>
      </w:r>
      <w:r w:rsidRPr="00C5193B">
        <w:t>è parente stretto della signora </w:t>
      </w:r>
      <w:r w:rsidRPr="00C5193B">
        <w:rPr>
          <w:b/>
          <w:bCs/>
        </w:rPr>
        <w:t>Cicala </w:t>
      </w:r>
      <w:r w:rsidRPr="00C5193B">
        <w:t>infuoca il web e nel suo blog la signora </w:t>
      </w:r>
      <w:r w:rsidRPr="00C5193B">
        <w:rPr>
          <w:b/>
          <w:bCs/>
        </w:rPr>
        <w:t>Formica </w:t>
      </w:r>
      <w:r w:rsidRPr="00C5193B">
        <w:t>è considerata il peggio del peggio di una moderna società. </w:t>
      </w:r>
      <w:hyperlink r:id="rId11" w:tgtFrame="_blank" w:history="1">
        <w:r w:rsidRPr="00C5193B">
          <w:rPr>
            <w:rStyle w:val="Collegamentoipertestuale"/>
            <w:b/>
            <w:bCs/>
          </w:rPr>
          <w:t>RAI33</w:t>
        </w:r>
      </w:hyperlink>
      <w:r w:rsidRPr="00C5193B">
        <w:t> organizza delle trasmissioni in diretta che mostrano la signora </w:t>
      </w:r>
      <w:r w:rsidRPr="00C5193B">
        <w:rPr>
          <w:b/>
          <w:bCs/>
        </w:rPr>
        <w:t>Cicala </w:t>
      </w:r>
      <w:r w:rsidRPr="00C5193B">
        <w:t>tremante di freddo, nonché alcuni spezzoni, eseguiti in totale violazione della privacy, in cui si vede la signora </w:t>
      </w:r>
      <w:r w:rsidRPr="00C5193B">
        <w:rPr>
          <w:b/>
          <w:bCs/>
        </w:rPr>
        <w:t>Formica </w:t>
      </w:r>
      <w:r w:rsidRPr="00C5193B">
        <w:t>al caldo, seduta in poltrona, in una casa confortevole e la dispensa piena di ogni possibile prodotto, e si sente che viene intercettata al telefono, mentre parla della costruzione di un nido antisismico. I telespettatori che seguono normalmente il programma del giornalista </w:t>
      </w:r>
      <w:r w:rsidRPr="00C5193B">
        <w:rPr>
          <w:b/>
          <w:bCs/>
        </w:rPr>
        <w:t>Saint Bull</w:t>
      </w:r>
      <w:r w:rsidRPr="00C5193B">
        <w:t>, sono colpiti dal fatto che in un paese come l</w:t>
      </w:r>
      <w:r w:rsidRPr="00C5193B">
        <w:rPr>
          <w:b/>
          <w:bCs/>
        </w:rPr>
        <w:t>’Italia </w:t>
      </w:r>
      <w:r w:rsidRPr="00C5193B">
        <w:t>si lasci soffrire indegnamente la signora </w:t>
      </w:r>
      <w:r w:rsidRPr="00C5193B">
        <w:rPr>
          <w:b/>
          <w:bCs/>
        </w:rPr>
        <w:t>Cicala </w:t>
      </w:r>
      <w:r w:rsidRPr="00C5193B">
        <w:t>mentre la signora Formica vive nell'abbondanza. I sindacati si organizzano e immediatamente autorizzano una manifestazione davanti alla casa della signora </w:t>
      </w:r>
      <w:r w:rsidRPr="00C5193B">
        <w:rPr>
          <w:b/>
          <w:bCs/>
        </w:rPr>
        <w:t>Formica, </w:t>
      </w:r>
      <w:r w:rsidRPr="00C5193B">
        <w:t xml:space="preserve">in solidarietà della </w:t>
      </w:r>
      <w:proofErr w:type="gramStart"/>
      <w:r w:rsidRPr="00C5193B">
        <w:t>signora  </w:t>
      </w:r>
      <w:r w:rsidRPr="00C5193B">
        <w:rPr>
          <w:b/>
          <w:bCs/>
        </w:rPr>
        <w:t>Cicala</w:t>
      </w:r>
      <w:proofErr w:type="gramEnd"/>
      <w:r w:rsidRPr="00C5193B">
        <w:rPr>
          <w:b/>
          <w:bCs/>
        </w:rPr>
        <w:t>. </w:t>
      </w:r>
      <w:r w:rsidRPr="00C5193B">
        <w:t>Mentre la stampa di destra esposta a sinistra e la stampa di sinistra esposta a destra organizzano numerose interviste e domandano come e perché la signora </w:t>
      </w:r>
      <w:r w:rsidRPr="00C5193B">
        <w:rPr>
          <w:b/>
          <w:bCs/>
        </w:rPr>
        <w:t>Formica</w:t>
      </w:r>
      <w:r w:rsidRPr="00C5193B">
        <w:t> sia divenuta benestante, e molti la accusano di averlo fatto alle spalle della società, e pongono la questione al governo perché sia eliminata questa sperequazione sociale. Come? Aumentando le tasse alla signora </w:t>
      </w:r>
      <w:r w:rsidRPr="00C5193B">
        <w:rPr>
          <w:b/>
          <w:bCs/>
        </w:rPr>
        <w:t>Formica</w:t>
      </w:r>
      <w:r w:rsidRPr="00C5193B">
        <w:t>, perché è giusto che lei, la signora </w:t>
      </w:r>
      <w:r w:rsidRPr="00C5193B">
        <w:rPr>
          <w:b/>
          <w:bCs/>
        </w:rPr>
        <w:t>Formica</w:t>
      </w:r>
      <w:r w:rsidRPr="00C5193B">
        <w:t> paghi la sua parte. Durante la manifestazione i componenti di alcuni centri sociali e del movimento no </w:t>
      </w:r>
      <w:hyperlink r:id="rId12" w:tgtFrame="_blank" w:history="1">
        <w:r w:rsidRPr="00C5193B">
          <w:rPr>
            <w:rStyle w:val="Collegamentoipertestuale"/>
            <w:b/>
            <w:bCs/>
          </w:rPr>
          <w:t>TAV </w:t>
        </w:r>
      </w:hyperlink>
      <w:hyperlink r:id="rId13" w:tgtFrame="_blank" w:history="1">
        <w:r w:rsidRPr="00C5193B">
          <w:rPr>
            <w:rStyle w:val="Collegamentoipertestuale"/>
          </w:rPr>
          <w:t>(</w:t>
        </w:r>
      </w:hyperlink>
      <w:hyperlink r:id="rId14" w:tgtFrame="_blank" w:history="1">
        <w:r w:rsidRPr="00C5193B">
          <w:rPr>
            <w:rStyle w:val="Collegamentoipertestuale"/>
            <w:b/>
            <w:bCs/>
          </w:rPr>
          <w:t>TESTE ad ALTA VIVACITA</w:t>
        </w:r>
      </w:hyperlink>
      <w:hyperlink r:id="rId15" w:tgtFrame="_blank" w:history="1">
        <w:r w:rsidRPr="00C5193B">
          <w:rPr>
            <w:rStyle w:val="Collegamentoipertestuale"/>
          </w:rPr>
          <w:t>'</w:t>
        </w:r>
      </w:hyperlink>
      <w:r w:rsidRPr="00C5193B">
        <w:t>) si intrufolano nei cortei ed incendiano alcuni alberi del bosco dove abita la</w:t>
      </w:r>
      <w:r>
        <w:t xml:space="preserve"> </w:t>
      </w:r>
      <w:r w:rsidRPr="00C5193B">
        <w:t>signora </w:t>
      </w:r>
      <w:r w:rsidRPr="00C5193B">
        <w:rPr>
          <w:b/>
          <w:bCs/>
        </w:rPr>
        <w:t>Formica, </w:t>
      </w:r>
      <w:r w:rsidRPr="00C5193B">
        <w:t>mentre altri bruciano le bandiere di Israele e degli Stati Uniti. In perfetto accordo con i sondaggi predisposti da</w:t>
      </w:r>
      <w:hyperlink r:id="rId16" w:tgtFrame="_blank" w:history="1">
        <w:r w:rsidRPr="00C5193B">
          <w:rPr>
            <w:rStyle w:val="Collegamentoipertestuale"/>
          </w:rPr>
          <w:t> </w:t>
        </w:r>
        <w:proofErr w:type="spellStart"/>
        <w:r w:rsidRPr="00C5193B">
          <w:rPr>
            <w:rStyle w:val="Collegamentoipertestuale"/>
            <w:b/>
            <w:bCs/>
          </w:rPr>
          <w:t>Simisma</w:t>
        </w:r>
        <w:proofErr w:type="spellEnd"/>
        <w:r w:rsidRPr="00C5193B">
          <w:rPr>
            <w:rStyle w:val="Collegamentoipertestuale"/>
            <w:b/>
            <w:bCs/>
          </w:rPr>
          <w:t> </w:t>
        </w:r>
      </w:hyperlink>
      <w:r w:rsidRPr="00C5193B">
        <w:t xml:space="preserve">il governo di larghe aperture e di strette intese approva una legge retroattiva, antidiscriminatoria. </w:t>
      </w:r>
      <w:proofErr w:type="gramStart"/>
      <w:r w:rsidRPr="00C5193B">
        <w:t>Nel  </w:t>
      </w:r>
      <w:hyperlink r:id="rId17" w:tgtFrame="_blank" w:history="1">
        <w:r w:rsidRPr="00C5193B">
          <w:rPr>
            <w:rStyle w:val="Collegamentoipertestuale"/>
            <w:b/>
            <w:bCs/>
          </w:rPr>
          <w:t>Partito</w:t>
        </w:r>
        <w:proofErr w:type="gramEnd"/>
        <w:r w:rsidRPr="00C5193B">
          <w:rPr>
            <w:rStyle w:val="Collegamentoipertestuale"/>
            <w:b/>
            <w:bCs/>
          </w:rPr>
          <w:t xml:space="preserve"> Dolente</w:t>
        </w:r>
      </w:hyperlink>
      <w:r w:rsidRPr="00C5193B">
        <w:t> si parla di giustizia fatta, mentre alcuni parlamentari Calabresi chiedono urgentemente una legge per le cicale del Sud. La signora </w:t>
      </w:r>
      <w:r w:rsidRPr="00C5193B">
        <w:rPr>
          <w:b/>
          <w:bCs/>
        </w:rPr>
        <w:t>Formica </w:t>
      </w:r>
      <w:r w:rsidRPr="00C5193B">
        <w:t>riceve un aumento delle tasse retroattivo di 10 anni ed una multa per non avere offerto un posto di lavoro alla signora </w:t>
      </w:r>
      <w:r w:rsidRPr="00C5193B">
        <w:rPr>
          <w:b/>
          <w:bCs/>
        </w:rPr>
        <w:t>Cicala</w:t>
      </w:r>
      <w:r w:rsidRPr="00C5193B">
        <w:t>. Interviene in ultimo e duramente anche il </w:t>
      </w:r>
      <w:hyperlink r:id="rId18" w:tgtFrame="_blank" w:history="1">
        <w:r w:rsidRPr="00C5193B">
          <w:rPr>
            <w:rStyle w:val="Collegamentoipertestuale"/>
            <w:b/>
            <w:bCs/>
          </w:rPr>
          <w:t>DALAILEMA</w:t>
        </w:r>
      </w:hyperlink>
      <w:r w:rsidRPr="00C5193B">
        <w:t> che propone l'immediata esecuzione della</w:t>
      </w:r>
      <w:hyperlink r:id="rId19" w:tgtFrame="_blank" w:history="1">
        <w:r w:rsidRPr="00C5193B">
          <w:rPr>
            <w:rStyle w:val="Collegamentoipertestuale"/>
          </w:rPr>
          <w:t> </w:t>
        </w:r>
        <w:r w:rsidRPr="00C5193B">
          <w:rPr>
            <w:rStyle w:val="Collegamentoipertestuale"/>
            <w:b/>
            <w:bCs/>
          </w:rPr>
          <w:t>TARES</w:t>
        </w:r>
      </w:hyperlink>
      <w:r w:rsidRPr="00C5193B">
        <w:rPr>
          <w:b/>
          <w:bCs/>
        </w:rPr>
        <w:t> Ta</w:t>
      </w:r>
      <w:r w:rsidRPr="00C5193B">
        <w:t>ssa </w:t>
      </w:r>
      <w:r w:rsidRPr="00C5193B">
        <w:rPr>
          <w:b/>
          <w:bCs/>
        </w:rPr>
        <w:t>Re</w:t>
      </w:r>
      <w:r w:rsidRPr="00C5193B">
        <w:t>mota </w:t>
      </w:r>
      <w:r w:rsidRPr="00C5193B">
        <w:rPr>
          <w:b/>
          <w:bCs/>
        </w:rPr>
        <w:t>S</w:t>
      </w:r>
      <w:r w:rsidRPr="00C5193B">
        <w:t>uperficiale da pagare entro ieri. Nel </w:t>
      </w:r>
      <w:hyperlink r:id="rId20" w:tgtFrame="_blank" w:history="1">
        <w:r w:rsidRPr="00C5193B">
          <w:rPr>
            <w:rStyle w:val="Collegamentoipertestuale"/>
            <w:b/>
            <w:bCs/>
          </w:rPr>
          <w:t>PDL</w:t>
        </w:r>
        <w:r w:rsidRPr="00C5193B">
          <w:rPr>
            <w:rStyle w:val="Collegamentoipertestuale"/>
          </w:rPr>
          <w:t> (</w:t>
        </w:r>
      </w:hyperlink>
      <w:hyperlink r:id="rId21" w:tgtFrame="_blank" w:history="1">
        <w:r w:rsidRPr="00C5193B">
          <w:rPr>
            <w:rStyle w:val="Collegamentoipertestuale"/>
            <w:b/>
            <w:bCs/>
          </w:rPr>
          <w:t>Partito Dolente </w:t>
        </w:r>
      </w:hyperlink>
      <w:hyperlink r:id="rId22" w:tgtFrame="_blank" w:history="1">
        <w:r w:rsidRPr="00C5193B">
          <w:rPr>
            <w:rStyle w:val="Collegamentoipertestuale"/>
          </w:rPr>
          <w:t>non </w:t>
        </w:r>
      </w:hyperlink>
      <w:hyperlink r:id="rId23" w:tgtFrame="_blank" w:history="1">
        <w:r w:rsidRPr="00C5193B">
          <w:rPr>
            <w:rStyle w:val="Collegamentoipertestuale"/>
            <w:b/>
            <w:bCs/>
          </w:rPr>
          <w:t>Laconico</w:t>
        </w:r>
      </w:hyperlink>
      <w:hyperlink r:id="rId24" w:tgtFrame="_blank" w:history="1">
        <w:r w:rsidRPr="00C5193B">
          <w:rPr>
            <w:rStyle w:val="Collegamentoipertestuale"/>
          </w:rPr>
          <w:t>)</w:t>
        </w:r>
      </w:hyperlink>
      <w:r w:rsidRPr="00C5193B">
        <w:t> è in atto una scissione. I ministri del governo di coalizione coatta difendono la signora </w:t>
      </w:r>
      <w:r w:rsidRPr="00C5193B">
        <w:rPr>
          <w:b/>
          <w:bCs/>
        </w:rPr>
        <w:t>Formica, </w:t>
      </w:r>
      <w:r w:rsidRPr="00C5193B">
        <w:t>mentre i lealisti (coloro che stanno con il capo) vorrebbero non votare la mozione che infligge la multa alla signora </w:t>
      </w:r>
      <w:r w:rsidRPr="00C5193B">
        <w:rPr>
          <w:b/>
          <w:bCs/>
        </w:rPr>
        <w:t>Formica. </w:t>
      </w:r>
      <w:r w:rsidRPr="00C5193B">
        <w:t>La signora </w:t>
      </w:r>
      <w:r w:rsidRPr="00C5193B">
        <w:rPr>
          <w:b/>
          <w:bCs/>
        </w:rPr>
        <w:t>Formica </w:t>
      </w:r>
      <w:r w:rsidRPr="00C5193B">
        <w:t>che non ha denaro contante si vede sequestrare dai funzionari del fisco la casa e tutto il suo contenuto e decide di lasciare il suo paese andando a vivere nel vicino Liechtenstein. Mesi dopo RAI33 prepara un reportage sulla signora </w:t>
      </w:r>
      <w:r w:rsidRPr="00C5193B">
        <w:rPr>
          <w:b/>
          <w:bCs/>
        </w:rPr>
        <w:t>Cicala </w:t>
      </w:r>
      <w:r w:rsidRPr="00C5193B">
        <w:t>che ora, ben in carne, sta terminando le provviste lasciate dalla signora </w:t>
      </w:r>
      <w:proofErr w:type="gramStart"/>
      <w:r w:rsidRPr="00C5193B">
        <w:rPr>
          <w:b/>
          <w:bCs/>
        </w:rPr>
        <w:t>Formica</w:t>
      </w:r>
      <w:r w:rsidRPr="00C5193B">
        <w:t>  nonostante</w:t>
      </w:r>
      <w:proofErr w:type="gramEnd"/>
      <w:r w:rsidRPr="00C5193B">
        <w:t xml:space="preserve"> la primavera sia ancora molto lontana. Dopo qualche tempo la ex casa della signora </w:t>
      </w:r>
      <w:r w:rsidRPr="00C5193B">
        <w:rPr>
          <w:b/>
          <w:bCs/>
        </w:rPr>
        <w:t>Formica,</w:t>
      </w:r>
      <w:r w:rsidRPr="00C5193B">
        <w:t> ora definito </w:t>
      </w:r>
      <w:hyperlink r:id="rId25" w:tgtFrame="_blank" w:history="1">
        <w:r w:rsidRPr="00C5193B">
          <w:rPr>
            <w:rStyle w:val="Collegamentoipertestuale"/>
            <w:b/>
            <w:bCs/>
          </w:rPr>
          <w:t>alloggio sociale,</w:t>
        </w:r>
      </w:hyperlink>
      <w:r w:rsidRPr="00C5193B">
        <w:t> comincia a deteriorarsi mancando completamente ogni forma di manutenzione nel disinteresse totale della signora </w:t>
      </w:r>
      <w:r w:rsidRPr="00C5193B">
        <w:rPr>
          <w:b/>
          <w:bCs/>
        </w:rPr>
        <w:t>Cicala</w:t>
      </w:r>
      <w:r w:rsidRPr="00C5193B">
        <w:t>, del </w:t>
      </w:r>
      <w:r w:rsidRPr="00C5193B">
        <w:rPr>
          <w:b/>
          <w:bCs/>
        </w:rPr>
        <w:t>governo </w:t>
      </w:r>
      <w:r w:rsidRPr="00C5193B">
        <w:t>e dei </w:t>
      </w:r>
      <w:r w:rsidRPr="00C5193B">
        <w:rPr>
          <w:b/>
          <w:bCs/>
        </w:rPr>
        <w:t>sindacati. </w:t>
      </w:r>
      <w:r w:rsidRPr="00C5193B">
        <w:t>Nel frattempo la signora </w:t>
      </w:r>
      <w:r w:rsidRPr="00C5193B">
        <w:rPr>
          <w:b/>
          <w:bCs/>
        </w:rPr>
        <w:t>Cicala </w:t>
      </w:r>
      <w:r w:rsidRPr="00C5193B">
        <w:t>viene avvicinata dai rappresentanti di alcuni centri sociali e si unisce ai cortei improvvisati contro questi e contro quelli e inizia le prime esperienze con le polverine bianche. Il governo di coalizione indice una commissione di studio per risolvere il problema delle diseguaglianze, con un costo di </w:t>
      </w:r>
      <w:r w:rsidRPr="00C5193B">
        <w:rPr>
          <w:b/>
          <w:bCs/>
        </w:rPr>
        <w:t>10 </w:t>
      </w:r>
      <w:r w:rsidRPr="00C5193B">
        <w:t>milioni di euro, ma questa tarda ad insediarsi per questioni legate alle varie vicepresidenze, al vitalizio ed alla buonuscita spettante al presidente. Intanto la signora </w:t>
      </w:r>
      <w:r w:rsidRPr="00C5193B">
        <w:rPr>
          <w:b/>
          <w:bCs/>
        </w:rPr>
        <w:t>Cicala </w:t>
      </w:r>
      <w:r w:rsidRPr="00C5193B">
        <w:t xml:space="preserve">viene trasportata ad un centro governativo di disintossicazione dove dopo due giorni muore </w:t>
      </w:r>
      <w:r w:rsidRPr="00C5193B">
        <w:lastRenderedPageBreak/>
        <w:t>per overdose per</w:t>
      </w:r>
      <w:r>
        <w:t xml:space="preserve"> </w:t>
      </w:r>
      <w:r w:rsidRPr="00C5193B">
        <w:t>una partita di </w:t>
      </w:r>
      <w:proofErr w:type="spellStart"/>
      <w:r w:rsidRPr="00C5193B">
        <w:fldChar w:fldCharType="begin"/>
      </w:r>
      <w:r w:rsidRPr="00C5193B">
        <w:instrText xml:space="preserve"> HYPERLINK "http://it.wikipedia.org/wiki/Eroina" \t "_blank" </w:instrText>
      </w:r>
      <w:r w:rsidRPr="00C5193B">
        <w:fldChar w:fldCharType="separate"/>
      </w:r>
      <w:r w:rsidRPr="00C5193B">
        <w:rPr>
          <w:rStyle w:val="Collegamentoipertestuale"/>
        </w:rPr>
        <w:t>Vigliacchina</w:t>
      </w:r>
      <w:proofErr w:type="spellEnd"/>
      <w:r w:rsidRPr="00C5193B">
        <w:fldChar w:fldCharType="end"/>
      </w:r>
      <w:r w:rsidRPr="00C5193B">
        <w:t> tagliata male, datale da un</w:t>
      </w:r>
      <w:r>
        <w:t xml:space="preserve"> </w:t>
      </w:r>
      <w:r w:rsidRPr="00C5193B">
        <w:t>infermiere di destra con tendenze sinistre. A questo fatto fa eco il portavoce dei </w:t>
      </w:r>
      <w:proofErr w:type="spellStart"/>
      <w:r w:rsidRPr="00C5193B">
        <w:rPr>
          <w:b/>
          <w:bCs/>
        </w:rPr>
        <w:t>consunisti</w:t>
      </w:r>
      <w:proofErr w:type="spellEnd"/>
      <w:r w:rsidRPr="00C5193B">
        <w:rPr>
          <w:b/>
          <w:bCs/>
        </w:rPr>
        <w:t xml:space="preserve"> Italiani</w:t>
      </w:r>
      <w:r w:rsidRPr="00C5193B">
        <w:t>  che evidenzia ancor di più come sia urgente occuparsi delle </w:t>
      </w:r>
      <w:proofErr w:type="spellStart"/>
      <w:r w:rsidRPr="00C5193B">
        <w:fldChar w:fldCharType="begin"/>
      </w:r>
      <w:r w:rsidRPr="00C5193B">
        <w:instrText xml:space="preserve"> HYPERLINK "http://www.fondazionegorrieri.it/jsps/158/Servizi/293/Osservatorio_disuguaglianze_sociali.jsp" \t "_blank" </w:instrText>
      </w:r>
      <w:r w:rsidRPr="00C5193B">
        <w:fldChar w:fldCharType="separate"/>
      </w:r>
      <w:r w:rsidRPr="00C5193B">
        <w:rPr>
          <w:rStyle w:val="Collegamentoipertestuale"/>
        </w:rPr>
        <w:t>diseguaglianzesociali</w:t>
      </w:r>
      <w:proofErr w:type="spellEnd"/>
      <w:r w:rsidRPr="00C5193B">
        <w:rPr>
          <w:rStyle w:val="Collegamentoipertestuale"/>
        </w:rPr>
        <w:t>,</w:t>
      </w:r>
      <w:r w:rsidRPr="00C5193B">
        <w:fldChar w:fldCharType="end"/>
      </w:r>
      <w:r w:rsidRPr="00C5193B">
        <w:t> intanto la ex casa della signora </w:t>
      </w:r>
      <w:r w:rsidRPr="00C5193B">
        <w:rPr>
          <w:b/>
          <w:bCs/>
        </w:rPr>
        <w:t>Formica </w:t>
      </w:r>
      <w:r w:rsidRPr="00C5193B">
        <w:t>viene occupata da un</w:t>
      </w:r>
      <w:r>
        <w:t xml:space="preserve"> </w:t>
      </w:r>
      <w:r w:rsidRPr="00C5193B">
        <w:t>famiglia di Ragni Rom extracomunitari che si insediano con il placet del governo che si felicita delle diversità culturali e multirazziali in un paese così aperto e socialmente evoluto. I ragni</w:t>
      </w:r>
      <w:r>
        <w:t xml:space="preserve"> </w:t>
      </w:r>
      <w:bookmarkStart w:id="0" w:name="_GoBack"/>
      <w:bookmarkEnd w:id="0"/>
      <w:r w:rsidRPr="00C5193B">
        <w:t xml:space="preserve">  extracomunitari organizzano un traffico di </w:t>
      </w:r>
      <w:proofErr w:type="spellStart"/>
      <w:r w:rsidRPr="00C5193B">
        <w:fldChar w:fldCharType="begin"/>
      </w:r>
      <w:r w:rsidRPr="00C5193B">
        <w:instrText xml:space="preserve"> HYPERLINK "http://it.wikipedia.org/wiki/Sostanza_stupefacente" \t "_blank" </w:instrText>
      </w:r>
      <w:r w:rsidRPr="00C5193B">
        <w:fldChar w:fldCharType="separate"/>
      </w:r>
      <w:r w:rsidRPr="00C5193B">
        <w:rPr>
          <w:rStyle w:val="Collegamentoipertestuale"/>
          <w:b/>
          <w:bCs/>
        </w:rPr>
        <w:t>stupidifacent</w:t>
      </w:r>
      <w:r w:rsidRPr="00C5193B">
        <w:rPr>
          <w:rStyle w:val="Collegamentoipertestuale"/>
        </w:rPr>
        <w:t>i</w:t>
      </w:r>
      <w:proofErr w:type="spellEnd"/>
      <w:r w:rsidRPr="00C5193B">
        <w:fldChar w:fldCharType="end"/>
      </w:r>
      <w:r w:rsidRPr="00C5193B">
        <w:t xml:space="preserve"> e una gang di </w:t>
      </w:r>
      <w:proofErr w:type="gramStart"/>
      <w:r w:rsidRPr="00C5193B">
        <w:t>Ragni  Rom</w:t>
      </w:r>
      <w:proofErr w:type="gramEnd"/>
      <w:r w:rsidRPr="00C5193B">
        <w:t xml:space="preserve"> organizza un traffico di Mantidi prostitute provenienti dall'Est europeo terrorizzando i rioni periferici. I partiti della sinistra propongono l’integrazione immediata dei Ragni perché la repressione genera violenza, per questo è loro offerto un alloggio nelle case popolari, che vengono liberate da alcuni pensionati al minimo inoperosi e reazionari, ed a loro (ai Ragni) viene offerto un posto di lavoro all’</w:t>
      </w:r>
      <w:proofErr w:type="spellStart"/>
      <w:r w:rsidRPr="00C5193B">
        <w:fldChar w:fldCharType="begin"/>
      </w:r>
      <w:r w:rsidRPr="00C5193B">
        <w:instrText xml:space="preserve"> HYPERLINK "http://it.wikipedia.org/wiki/Alitalia" \t "_blank" </w:instrText>
      </w:r>
      <w:r w:rsidRPr="00C5193B">
        <w:fldChar w:fldCharType="separate"/>
      </w:r>
      <w:r w:rsidRPr="00C5193B">
        <w:rPr>
          <w:rStyle w:val="Collegamentoipertestuale"/>
          <w:b/>
          <w:bCs/>
        </w:rPr>
        <w:t>Alitagliaecuci</w:t>
      </w:r>
      <w:proofErr w:type="spellEnd"/>
      <w:r w:rsidRPr="00C5193B">
        <w:fldChar w:fldCharType="end"/>
      </w:r>
      <w:r w:rsidRPr="00C5193B">
        <w:t> come sindacalisti esterni, quindi senza obbligo di presenza. Infine un onorevole Lucano propone un </w:t>
      </w:r>
      <w:hyperlink r:id="rId26" w:tgtFrame="_blank" w:history="1">
        <w:r w:rsidRPr="00C5193B">
          <w:rPr>
            <w:rStyle w:val="Collegamentoipertestuale"/>
            <w:b/>
            <w:bCs/>
          </w:rPr>
          <w:t>indulto </w:t>
        </w:r>
      </w:hyperlink>
      <w:r w:rsidRPr="00C5193B">
        <w:t>affinché a tutti, ma proprio a tutti vengano tolti tre anni di prigione e questo indipendentemente da ogni nefandezza compiuta.</w:t>
      </w:r>
    </w:p>
    <w:sectPr w:rsidR="00215E49" w:rsidRPr="00C519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3B"/>
    <w:rsid w:val="00215E49"/>
    <w:rsid w:val="00C5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D3C4E-F721-4C09-99EC-A60A3928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1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fondazione.it/primapagina/" TargetMode="External"/><Relationship Id="rId13" Type="http://schemas.openxmlformats.org/officeDocument/2006/relationships/hyperlink" Target="http://www.notavtorino.org/" TargetMode="External"/><Relationship Id="rId18" Type="http://schemas.openxmlformats.org/officeDocument/2006/relationships/hyperlink" Target="http://www.massimodalema.it/" TargetMode="External"/><Relationship Id="rId26" Type="http://schemas.openxmlformats.org/officeDocument/2006/relationships/hyperlink" Target="http://it.wikipedia.org/wiki/Indult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dl.it/" TargetMode="External"/><Relationship Id="rId7" Type="http://schemas.openxmlformats.org/officeDocument/2006/relationships/hyperlink" Target="http://it.wikipedia.org/wiki/Michele_Santoro" TargetMode="External"/><Relationship Id="rId12" Type="http://schemas.openxmlformats.org/officeDocument/2006/relationships/hyperlink" Target="http://www.notavtorino.org/" TargetMode="External"/><Relationship Id="rId17" Type="http://schemas.openxmlformats.org/officeDocument/2006/relationships/hyperlink" Target="https://www.partitodemocratico.it/" TargetMode="External"/><Relationship Id="rId25" Type="http://schemas.openxmlformats.org/officeDocument/2006/relationships/hyperlink" Target="http://www.altalex.com/documents/leggi/2008/06/27/alloggi-sociali-la-definizione-le-caratteristiche-e-i-requisi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omisma.it/" TargetMode="External"/><Relationship Id="rId20" Type="http://schemas.openxmlformats.org/officeDocument/2006/relationships/hyperlink" Target="http://www.pdl.i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lfattoquotidiano.it/" TargetMode="External"/><Relationship Id="rId11" Type="http://schemas.openxmlformats.org/officeDocument/2006/relationships/hyperlink" Target="http://www.rai.it/rai3/" TargetMode="External"/><Relationship Id="rId24" Type="http://schemas.openxmlformats.org/officeDocument/2006/relationships/hyperlink" Target="http://www.pdl.it/" TargetMode="External"/><Relationship Id="rId5" Type="http://schemas.openxmlformats.org/officeDocument/2006/relationships/hyperlink" Target="https://www.democratica.com/" TargetMode="External"/><Relationship Id="rId15" Type="http://schemas.openxmlformats.org/officeDocument/2006/relationships/hyperlink" Target="http://www.notavtorino.org/" TargetMode="External"/><Relationship Id="rId23" Type="http://schemas.openxmlformats.org/officeDocument/2006/relationships/hyperlink" Target="http://www.pdl.i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eppegrillo.it/" TargetMode="External"/><Relationship Id="rId19" Type="http://schemas.openxmlformats.org/officeDocument/2006/relationships/hyperlink" Target="http://it.wikipedia.org/wiki/TARES" TargetMode="External"/><Relationship Id="rId4" Type="http://schemas.openxmlformats.org/officeDocument/2006/relationships/hyperlink" Target="http://www.annozero.rai.it/dl/portali/site/page/Page-d50a80cb-73ce-4885-830d-c77e45b4885d.html" TargetMode="External"/><Relationship Id="rId9" Type="http://schemas.openxmlformats.org/officeDocument/2006/relationships/hyperlink" Target="http://www.movimentocinquestelle.it/" TargetMode="External"/><Relationship Id="rId14" Type="http://schemas.openxmlformats.org/officeDocument/2006/relationships/hyperlink" Target="http://www.notavtorino.org/" TargetMode="External"/><Relationship Id="rId22" Type="http://schemas.openxmlformats.org/officeDocument/2006/relationships/hyperlink" Target="http://www.pdl.i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2018-10-28T17:28:00Z</dcterms:created>
  <dcterms:modified xsi:type="dcterms:W3CDTF">2018-10-28T17:30:00Z</dcterms:modified>
</cp:coreProperties>
</file>